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CF" w:rsidRPr="00C63ECF" w:rsidRDefault="00C63ECF" w:rsidP="00C63ECF">
      <w:pPr>
        <w:spacing w:line="360" w:lineRule="auto"/>
        <w:ind w:rightChars="-159" w:right="-334"/>
        <w:jc w:val="left"/>
        <w:rPr>
          <w:rFonts w:ascii="仿宋_GB2312" w:eastAsia="仿宋_GB2312" w:hAnsi="宋体"/>
          <w:b/>
          <w:kern w:val="20"/>
          <w:sz w:val="28"/>
          <w:szCs w:val="30"/>
        </w:rPr>
      </w:pPr>
      <w:r w:rsidRPr="00C63ECF">
        <w:rPr>
          <w:rFonts w:ascii="仿宋_GB2312" w:eastAsia="仿宋_GB2312" w:hAnsi="宋体" w:hint="eastAsia"/>
          <w:b/>
          <w:kern w:val="20"/>
          <w:sz w:val="28"/>
          <w:szCs w:val="30"/>
        </w:rPr>
        <w:t>附件</w:t>
      </w:r>
      <w:r w:rsidR="00737859">
        <w:rPr>
          <w:rFonts w:ascii="仿宋_GB2312" w:eastAsia="仿宋_GB2312" w:hAnsi="宋体"/>
          <w:b/>
          <w:kern w:val="20"/>
          <w:sz w:val="28"/>
          <w:szCs w:val="30"/>
        </w:rPr>
        <w:t>8</w:t>
      </w:r>
      <w:bookmarkStart w:id="0" w:name="_GoBack"/>
      <w:bookmarkEnd w:id="0"/>
    </w:p>
    <w:p w:rsidR="007125C6" w:rsidRPr="00C63ECF" w:rsidRDefault="007125C6" w:rsidP="00C63ECF">
      <w:pPr>
        <w:spacing w:line="360" w:lineRule="auto"/>
        <w:ind w:rightChars="-159" w:right="-334"/>
        <w:jc w:val="center"/>
        <w:rPr>
          <w:rFonts w:ascii="仿宋_GB2312" w:eastAsia="仿宋_GB2312" w:hAnsi="宋体"/>
          <w:b/>
          <w:kern w:val="20"/>
          <w:sz w:val="36"/>
          <w:szCs w:val="30"/>
        </w:rPr>
      </w:pPr>
      <w:r w:rsidRPr="00C63ECF">
        <w:rPr>
          <w:rFonts w:ascii="仿宋_GB2312" w:eastAsia="仿宋_GB2312" w:hAnsi="宋体" w:hint="eastAsia"/>
          <w:b/>
          <w:kern w:val="20"/>
          <w:sz w:val="36"/>
          <w:szCs w:val="30"/>
        </w:rPr>
        <w:t>环境科学与工程学院第十</w:t>
      </w:r>
      <w:r w:rsidR="00CB3E8D">
        <w:rPr>
          <w:rFonts w:ascii="仿宋_GB2312" w:eastAsia="仿宋_GB2312" w:hAnsi="宋体" w:hint="eastAsia"/>
          <w:b/>
          <w:kern w:val="20"/>
          <w:sz w:val="36"/>
          <w:szCs w:val="30"/>
        </w:rPr>
        <w:t>六</w:t>
      </w:r>
      <w:r w:rsidRPr="00C63ECF">
        <w:rPr>
          <w:rFonts w:ascii="仿宋_GB2312" w:eastAsia="仿宋_GB2312" w:hAnsi="宋体" w:hint="eastAsia"/>
          <w:b/>
          <w:kern w:val="20"/>
          <w:sz w:val="36"/>
          <w:szCs w:val="30"/>
        </w:rPr>
        <w:t>届体育运动会</w:t>
      </w:r>
    </w:p>
    <w:p w:rsidR="007125C6" w:rsidRPr="00C63ECF" w:rsidRDefault="007125C6" w:rsidP="00C63ECF">
      <w:pPr>
        <w:spacing w:line="360" w:lineRule="auto"/>
        <w:ind w:left="1380" w:hanging="840"/>
        <w:jc w:val="center"/>
        <w:rPr>
          <w:rFonts w:ascii="仿宋_GB2312" w:eastAsia="仿宋_GB2312" w:hAnsi="宋体"/>
          <w:b/>
          <w:kern w:val="20"/>
          <w:sz w:val="36"/>
          <w:szCs w:val="30"/>
        </w:rPr>
      </w:pPr>
      <w:r w:rsidRPr="00C63ECF">
        <w:rPr>
          <w:rFonts w:ascii="仿宋_GB2312" w:eastAsia="仿宋_GB2312" w:hAnsi="宋体" w:hint="eastAsia"/>
          <w:b/>
          <w:kern w:val="20"/>
          <w:sz w:val="36"/>
          <w:szCs w:val="30"/>
        </w:rPr>
        <w:t>精神文明奖评选办法</w:t>
      </w:r>
    </w:p>
    <w:p w:rsidR="00C63ECF" w:rsidRPr="00C63ECF" w:rsidRDefault="007125C6" w:rsidP="00C63ECF">
      <w:pPr>
        <w:pStyle w:val="a7"/>
        <w:numPr>
          <w:ilvl w:val="0"/>
          <w:numId w:val="3"/>
        </w:numPr>
        <w:spacing w:line="360" w:lineRule="auto"/>
        <w:ind w:rightChars="-159" w:right="-334" w:firstLineChars="0"/>
        <w:rPr>
          <w:rFonts w:ascii="仿宋_GB2312" w:eastAsia="仿宋_GB2312" w:hAnsi="宋体"/>
          <w:b/>
          <w:kern w:val="20"/>
          <w:sz w:val="28"/>
          <w:szCs w:val="30"/>
        </w:rPr>
      </w:pPr>
      <w:r w:rsidRPr="00C63ECF">
        <w:rPr>
          <w:rFonts w:ascii="仿宋_GB2312" w:eastAsia="仿宋_GB2312" w:hAnsi="宋体" w:hint="eastAsia"/>
          <w:b/>
          <w:kern w:val="20"/>
          <w:sz w:val="28"/>
          <w:szCs w:val="30"/>
        </w:rPr>
        <w:t>奖项名额</w:t>
      </w:r>
    </w:p>
    <w:p w:rsidR="007125C6" w:rsidRPr="00C63ECF" w:rsidRDefault="00C63ECF" w:rsidP="00C63ECF">
      <w:pPr>
        <w:spacing w:line="360" w:lineRule="auto"/>
        <w:ind w:rightChars="-159" w:right="-334"/>
        <w:rPr>
          <w:rFonts w:ascii="仿宋_GB2312" w:eastAsia="仿宋_GB2312" w:hAnsi="宋体"/>
          <w:kern w:val="20"/>
          <w:sz w:val="28"/>
          <w:szCs w:val="30"/>
        </w:rPr>
      </w:pPr>
      <w:r>
        <w:rPr>
          <w:rFonts w:ascii="仿宋_GB2312" w:eastAsia="仿宋_GB2312" w:hAnsi="宋体" w:hint="eastAsia"/>
          <w:kern w:val="20"/>
          <w:sz w:val="28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8"/>
          <w:szCs w:val="30"/>
        </w:rPr>
        <w:t>奖励总分前六名。</w:t>
      </w:r>
    </w:p>
    <w:p w:rsidR="00C63ECF" w:rsidRDefault="00C63ECF" w:rsidP="00C63ECF">
      <w:pPr>
        <w:spacing w:line="360" w:lineRule="auto"/>
        <w:ind w:left="419" w:hangingChars="149" w:hanging="419"/>
        <w:rPr>
          <w:rFonts w:ascii="仿宋_GB2312" w:eastAsia="仿宋_GB2312" w:hAnsi="宋体"/>
          <w:b/>
          <w:kern w:val="20"/>
          <w:sz w:val="28"/>
          <w:szCs w:val="30"/>
        </w:rPr>
      </w:pPr>
      <w:r>
        <w:rPr>
          <w:rFonts w:ascii="仿宋_GB2312" w:eastAsia="仿宋_GB2312" w:hAnsi="宋体" w:hint="eastAsia"/>
          <w:b/>
          <w:kern w:val="20"/>
          <w:sz w:val="28"/>
          <w:szCs w:val="30"/>
        </w:rPr>
        <w:t>二、 评选细则</w:t>
      </w:r>
    </w:p>
    <w:p w:rsidR="007125C6" w:rsidRPr="000B672A" w:rsidRDefault="00C63ECF" w:rsidP="00C63ECF">
      <w:pPr>
        <w:spacing w:line="360" w:lineRule="auto"/>
        <w:ind w:left="359" w:hangingChars="149" w:hanging="359"/>
        <w:rPr>
          <w:rFonts w:ascii="仿宋_GB2312" w:eastAsia="仿宋_GB2312" w:hAnsi="宋体"/>
          <w:kern w:val="20"/>
          <w:sz w:val="24"/>
          <w:szCs w:val="30"/>
        </w:rPr>
      </w:pPr>
      <w:r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 xml:space="preserve">    1、入场式 </w:t>
      </w:r>
      <w:r w:rsidR="007125C6" w:rsidRPr="000B672A">
        <w:rPr>
          <w:rFonts w:ascii="仿宋_GB2312" w:eastAsia="仿宋_GB2312" w:hAnsi="宋体" w:hint="eastAsia"/>
          <w:kern w:val="20"/>
          <w:sz w:val="24"/>
          <w:szCs w:val="30"/>
        </w:rPr>
        <w:t>（共35分）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>
        <w:rPr>
          <w:rFonts w:ascii="仿宋_GB2312" w:eastAsia="仿宋_GB2312" w:hAnsi="宋体" w:hint="eastAsia"/>
          <w:kern w:val="20"/>
          <w:sz w:val="28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（1)方队入场步伐整齐、精神饱满、效果良好。（由一名同学举本班引导牌作为领队，队列行进由各班于运动会前自行排练）(10分)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（2) 方队人数（1</w:t>
      </w:r>
      <w:r w:rsidR="008F6884">
        <w:rPr>
          <w:rFonts w:ascii="仿宋_GB2312" w:eastAsia="仿宋_GB2312" w:hAnsi="宋体"/>
          <w:kern w:val="20"/>
          <w:sz w:val="24"/>
          <w:szCs w:val="30"/>
        </w:rPr>
        <w:t>4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级和硕士博士队除外）为本班人数1/2到2/3（5×5或6×6方阵）。（10分）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（3) 服装整齐统一。（5分）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（4)整体效果突出、有创意。（10分）</w:t>
      </w:r>
    </w:p>
    <w:p w:rsidR="007125C6" w:rsidRPr="000B672A" w:rsidRDefault="00C63ECF" w:rsidP="00C63ECF">
      <w:pPr>
        <w:spacing w:line="360" w:lineRule="auto"/>
        <w:ind w:left="359" w:hangingChars="149" w:hanging="359"/>
        <w:rPr>
          <w:rFonts w:ascii="仿宋_GB2312" w:eastAsia="仿宋_GB2312" w:hAnsi="宋体"/>
          <w:kern w:val="20"/>
          <w:sz w:val="24"/>
          <w:szCs w:val="30"/>
        </w:rPr>
      </w:pPr>
      <w:r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 xml:space="preserve">    2</w:t>
      </w:r>
      <w:r w:rsidR="007125C6"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>、大会纪律</w:t>
      </w:r>
      <w:r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 xml:space="preserve"> </w:t>
      </w:r>
      <w:r w:rsidR="007125C6" w:rsidRPr="000B672A">
        <w:rPr>
          <w:rFonts w:ascii="仿宋_GB2312" w:eastAsia="仿宋_GB2312" w:hAnsi="宋体" w:hint="eastAsia"/>
          <w:kern w:val="20"/>
          <w:sz w:val="24"/>
          <w:szCs w:val="30"/>
        </w:rPr>
        <w:t>（共25分）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>
        <w:rPr>
          <w:rFonts w:ascii="仿宋_GB2312" w:eastAsia="仿宋_GB2312" w:hAnsi="宋体" w:hint="eastAsia"/>
          <w:kern w:val="20"/>
          <w:sz w:val="28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（1)没有违反纪律现象，不陪跑，不随便穿越跑道，不做有危险性的动作。（10分）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（2)具有良好的体育道德、无人冒名顶替、无人故意犯规。（10分）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（3) 保持本班所在位置干净整洁。（5分）</w:t>
      </w:r>
    </w:p>
    <w:p w:rsidR="007125C6" w:rsidRPr="000B672A" w:rsidRDefault="00C63ECF" w:rsidP="00C63ECF">
      <w:pPr>
        <w:spacing w:line="360" w:lineRule="auto"/>
        <w:ind w:left="359" w:hangingChars="149" w:hanging="359"/>
        <w:rPr>
          <w:rFonts w:ascii="仿宋_GB2312" w:eastAsia="仿宋_GB2312" w:hAnsi="宋体"/>
          <w:kern w:val="20"/>
          <w:sz w:val="24"/>
          <w:szCs w:val="30"/>
        </w:rPr>
      </w:pPr>
      <w:r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 xml:space="preserve">    3</w:t>
      </w:r>
      <w:r w:rsidR="007125C6"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>、宣传报道</w:t>
      </w:r>
      <w:r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 xml:space="preserve"> </w:t>
      </w:r>
      <w:r w:rsidR="007125C6" w:rsidRPr="000B672A">
        <w:rPr>
          <w:rFonts w:ascii="仿宋_GB2312" w:eastAsia="仿宋_GB2312" w:hAnsi="宋体" w:hint="eastAsia"/>
          <w:kern w:val="20"/>
          <w:sz w:val="24"/>
          <w:szCs w:val="30"/>
        </w:rPr>
        <w:t>（共20分）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>
        <w:rPr>
          <w:rFonts w:ascii="仿宋_GB2312" w:eastAsia="仿宋_GB2312" w:hAnsi="宋体" w:hint="eastAsia"/>
          <w:kern w:val="20"/>
          <w:sz w:val="28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由所提供大会广播稿件质量(70%)、数量(30%)决定（排名定分由广播组负责统计）</w:t>
      </w: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>。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（20分）</w:t>
      </w:r>
    </w:p>
    <w:p w:rsidR="000B672A" w:rsidRDefault="00C63ECF" w:rsidP="000B672A">
      <w:pPr>
        <w:spacing w:line="360" w:lineRule="auto"/>
        <w:ind w:left="359" w:hangingChars="149" w:hanging="359"/>
        <w:rPr>
          <w:rFonts w:ascii="仿宋_GB2312" w:eastAsia="仿宋_GB2312" w:hAnsi="宋体"/>
          <w:kern w:val="20"/>
          <w:sz w:val="24"/>
          <w:szCs w:val="30"/>
        </w:rPr>
      </w:pPr>
      <w:r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 xml:space="preserve">    4</w:t>
      </w:r>
      <w:r w:rsidR="007125C6"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>、班级展示</w:t>
      </w:r>
      <w:r w:rsidRPr="000B672A">
        <w:rPr>
          <w:rFonts w:ascii="仿宋_GB2312" w:eastAsia="仿宋_GB2312" w:hAnsi="宋体" w:hint="eastAsia"/>
          <w:b/>
          <w:kern w:val="20"/>
          <w:sz w:val="24"/>
          <w:szCs w:val="30"/>
        </w:rPr>
        <w:t xml:space="preserve"> </w:t>
      </w:r>
      <w:r w:rsidR="007125C6" w:rsidRPr="000B672A">
        <w:rPr>
          <w:rFonts w:ascii="仿宋_GB2312" w:eastAsia="仿宋_GB2312" w:hAnsi="宋体" w:hint="eastAsia"/>
          <w:kern w:val="20"/>
          <w:sz w:val="24"/>
          <w:szCs w:val="30"/>
        </w:rPr>
        <w:t>（共20分）</w:t>
      </w:r>
    </w:p>
    <w:p w:rsidR="007125C6" w:rsidRPr="00C63ECF" w:rsidRDefault="000B672A" w:rsidP="000B672A">
      <w:pPr>
        <w:spacing w:line="360" w:lineRule="auto"/>
        <w:ind w:left="359" w:hangingChars="149" w:hanging="359"/>
        <w:rPr>
          <w:rFonts w:ascii="仿宋_GB2312" w:eastAsia="仿宋_GB2312" w:hAnsi="宋体"/>
          <w:kern w:val="20"/>
          <w:sz w:val="24"/>
          <w:szCs w:val="30"/>
        </w:rPr>
      </w:pPr>
      <w:r>
        <w:rPr>
          <w:rFonts w:ascii="仿宋_GB2312" w:eastAsia="仿宋_GB2312" w:hAnsi="宋体" w:hint="eastAsia"/>
          <w:b/>
          <w:kern w:val="20"/>
          <w:sz w:val="24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（1) 突出班级特色，展示班级成果。（10分）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   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（2) 营造温馨和谐的休息空间（排名定分由筹委会统计）。（10分）</w:t>
      </w:r>
    </w:p>
    <w:p w:rsidR="007125C6" w:rsidRPr="00C63ECF" w:rsidRDefault="00C63ECF" w:rsidP="00C63ECF">
      <w:pPr>
        <w:spacing w:line="360" w:lineRule="auto"/>
        <w:ind w:left="419" w:hangingChars="149" w:hanging="419"/>
        <w:rPr>
          <w:rFonts w:ascii="仿宋_GB2312" w:eastAsia="仿宋_GB2312" w:hAnsi="宋体"/>
          <w:b/>
          <w:kern w:val="20"/>
          <w:sz w:val="28"/>
          <w:szCs w:val="30"/>
        </w:rPr>
      </w:pPr>
      <w:r>
        <w:rPr>
          <w:rFonts w:ascii="仿宋_GB2312" w:eastAsia="仿宋_GB2312" w:hAnsi="宋体" w:hint="eastAsia"/>
          <w:b/>
          <w:kern w:val="20"/>
          <w:sz w:val="28"/>
          <w:szCs w:val="30"/>
        </w:rPr>
        <w:t>三、</w:t>
      </w:r>
      <w:r w:rsidR="007125C6" w:rsidRPr="00C63ECF">
        <w:rPr>
          <w:rFonts w:ascii="仿宋_GB2312" w:eastAsia="仿宋_GB2312" w:hAnsi="宋体" w:hint="eastAsia"/>
          <w:b/>
          <w:kern w:val="20"/>
          <w:sz w:val="28"/>
          <w:szCs w:val="30"/>
        </w:rPr>
        <w:t>评比办法</w:t>
      </w:r>
    </w:p>
    <w:p w:rsidR="007125C6" w:rsidRPr="00C63ECF" w:rsidRDefault="00C63ECF" w:rsidP="00C63ECF">
      <w:pPr>
        <w:spacing w:line="360" w:lineRule="auto"/>
        <w:ind w:left="417" w:hangingChars="149" w:hanging="417"/>
        <w:rPr>
          <w:rFonts w:ascii="仿宋_GB2312" w:eastAsia="仿宋_GB2312" w:hAnsi="宋体"/>
          <w:kern w:val="20"/>
          <w:sz w:val="24"/>
          <w:szCs w:val="30"/>
        </w:rPr>
      </w:pPr>
      <w:r>
        <w:rPr>
          <w:rFonts w:ascii="仿宋_GB2312" w:eastAsia="仿宋_GB2312" w:hAnsi="宋体" w:hint="eastAsia"/>
          <w:kern w:val="20"/>
          <w:sz w:val="28"/>
          <w:szCs w:val="30"/>
        </w:rPr>
        <w:t xml:space="preserve">   </w:t>
      </w: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1、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入场式由领导评选打分。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   2、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大会纪律和班级展示由筹委会及志愿者代表统一评选打分,分上、下午两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lastRenderedPageBreak/>
        <w:t>阶段进行 (为保证其公平性，评分代表将从各个年级挑选) 。</w:t>
      </w:r>
    </w:p>
    <w:p w:rsidR="007125C6" w:rsidRPr="00C63ECF" w:rsidRDefault="00C63ECF" w:rsidP="00C63ECF">
      <w:pPr>
        <w:spacing w:line="360" w:lineRule="auto"/>
        <w:rPr>
          <w:rFonts w:ascii="仿宋_GB2312" w:eastAsia="仿宋_GB2312" w:hAnsi="宋体"/>
          <w:kern w:val="20"/>
          <w:sz w:val="24"/>
          <w:szCs w:val="30"/>
        </w:rPr>
      </w:pPr>
      <w:r w:rsidRPr="00C63ECF">
        <w:rPr>
          <w:rFonts w:ascii="仿宋_GB2312" w:eastAsia="仿宋_GB2312" w:hAnsi="宋体" w:hint="eastAsia"/>
          <w:kern w:val="20"/>
          <w:sz w:val="24"/>
          <w:szCs w:val="30"/>
        </w:rPr>
        <w:t xml:space="preserve">    3、</w:t>
      </w:r>
      <w:r w:rsidR="007125C6" w:rsidRPr="00C63ECF">
        <w:rPr>
          <w:rFonts w:ascii="仿宋_GB2312" w:eastAsia="仿宋_GB2312" w:hAnsi="宋体" w:hint="eastAsia"/>
          <w:kern w:val="20"/>
          <w:sz w:val="24"/>
          <w:szCs w:val="30"/>
        </w:rPr>
        <w:t>宣传报道由广播员负责评选打分。</w:t>
      </w:r>
    </w:p>
    <w:p w:rsidR="007125C6" w:rsidRPr="00C63ECF" w:rsidRDefault="00C63ECF" w:rsidP="00C63ECF">
      <w:pPr>
        <w:spacing w:line="360" w:lineRule="auto"/>
        <w:ind w:left="419" w:hangingChars="149" w:hanging="419"/>
        <w:rPr>
          <w:rFonts w:ascii="仿宋_GB2312" w:eastAsia="仿宋_GB2312" w:hAnsi="宋体"/>
          <w:b/>
          <w:kern w:val="20"/>
          <w:sz w:val="28"/>
          <w:szCs w:val="30"/>
        </w:rPr>
      </w:pPr>
      <w:r w:rsidRPr="00C63ECF">
        <w:rPr>
          <w:rFonts w:ascii="仿宋_GB2312" w:eastAsia="仿宋_GB2312" w:hAnsi="宋体" w:hint="eastAsia"/>
          <w:b/>
          <w:kern w:val="20"/>
          <w:sz w:val="28"/>
          <w:szCs w:val="30"/>
        </w:rPr>
        <w:t>四、</w:t>
      </w:r>
      <w:r w:rsidR="007125C6" w:rsidRPr="00C63ECF">
        <w:rPr>
          <w:rFonts w:ascii="仿宋_GB2312" w:eastAsia="仿宋_GB2312" w:hAnsi="宋体" w:hint="eastAsia"/>
          <w:b/>
          <w:kern w:val="20"/>
          <w:sz w:val="28"/>
          <w:szCs w:val="30"/>
        </w:rPr>
        <w:t>本办法解释权属环境科学与工程学院第十</w:t>
      </w:r>
      <w:r w:rsidR="00CB3E8D">
        <w:rPr>
          <w:rFonts w:ascii="仿宋_GB2312" w:eastAsia="仿宋_GB2312" w:hAnsi="宋体" w:hint="eastAsia"/>
          <w:b/>
          <w:kern w:val="20"/>
          <w:sz w:val="28"/>
          <w:szCs w:val="30"/>
        </w:rPr>
        <w:t>六</w:t>
      </w:r>
      <w:r w:rsidR="007125C6" w:rsidRPr="00C63ECF">
        <w:rPr>
          <w:rFonts w:ascii="仿宋_GB2312" w:eastAsia="仿宋_GB2312" w:hAnsi="宋体" w:hint="eastAsia"/>
          <w:b/>
          <w:kern w:val="20"/>
          <w:sz w:val="28"/>
          <w:szCs w:val="30"/>
        </w:rPr>
        <w:t>届运动会筹备委员会。</w:t>
      </w:r>
    </w:p>
    <w:p w:rsidR="007125C6" w:rsidRPr="00C63ECF" w:rsidRDefault="007125C6" w:rsidP="00C63ECF">
      <w:pPr>
        <w:spacing w:line="360" w:lineRule="auto"/>
        <w:rPr>
          <w:rFonts w:ascii="仿宋_GB2312" w:eastAsia="仿宋_GB2312" w:hAnsi="宋体"/>
          <w:kern w:val="20"/>
          <w:sz w:val="28"/>
          <w:szCs w:val="30"/>
        </w:rPr>
      </w:pPr>
    </w:p>
    <w:p w:rsidR="00165426" w:rsidRPr="00C63ECF" w:rsidRDefault="00C303EA" w:rsidP="00C63ECF">
      <w:pPr>
        <w:spacing w:line="360" w:lineRule="auto"/>
        <w:rPr>
          <w:rFonts w:ascii="仿宋_GB2312" w:eastAsia="仿宋_GB2312" w:hAnsi="宋体"/>
          <w:kern w:val="20"/>
          <w:sz w:val="28"/>
          <w:szCs w:val="30"/>
        </w:rPr>
      </w:pPr>
    </w:p>
    <w:sectPr w:rsidR="00165426" w:rsidRPr="00C6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EA" w:rsidRDefault="00C303EA" w:rsidP="007125C6">
      <w:r>
        <w:separator/>
      </w:r>
    </w:p>
  </w:endnote>
  <w:endnote w:type="continuationSeparator" w:id="0">
    <w:p w:rsidR="00C303EA" w:rsidRDefault="00C303EA" w:rsidP="0071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EA" w:rsidRDefault="00C303EA" w:rsidP="007125C6">
      <w:r>
        <w:separator/>
      </w:r>
    </w:p>
  </w:footnote>
  <w:footnote w:type="continuationSeparator" w:id="0">
    <w:p w:rsidR="00C303EA" w:rsidRDefault="00C303EA" w:rsidP="0071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57A"/>
    <w:multiLevelType w:val="hybridMultilevel"/>
    <w:tmpl w:val="2A56AEDE"/>
    <w:lvl w:ilvl="0" w:tplc="C15209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2B1946"/>
    <w:multiLevelType w:val="hybridMultilevel"/>
    <w:tmpl w:val="B73CFE52"/>
    <w:lvl w:ilvl="0" w:tplc="9D66D2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9B48E7"/>
    <w:multiLevelType w:val="hybridMultilevel"/>
    <w:tmpl w:val="008066E8"/>
    <w:lvl w:ilvl="0" w:tplc="65446A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6D"/>
    <w:rsid w:val="00087B4C"/>
    <w:rsid w:val="000B672A"/>
    <w:rsid w:val="0045326D"/>
    <w:rsid w:val="00534B84"/>
    <w:rsid w:val="005878C3"/>
    <w:rsid w:val="00602BBA"/>
    <w:rsid w:val="006D182A"/>
    <w:rsid w:val="007125C6"/>
    <w:rsid w:val="00737859"/>
    <w:rsid w:val="00786DC5"/>
    <w:rsid w:val="007E4053"/>
    <w:rsid w:val="008F6884"/>
    <w:rsid w:val="009836AC"/>
    <w:rsid w:val="00B75DE4"/>
    <w:rsid w:val="00C303EA"/>
    <w:rsid w:val="00C63ECF"/>
    <w:rsid w:val="00CB3E8D"/>
    <w:rsid w:val="00C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25E2D"/>
  <w15:chartTrackingRefBased/>
  <w15:docId w15:val="{43C7CE0F-B946-4F57-9D9C-F085433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5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5C6"/>
    <w:rPr>
      <w:sz w:val="18"/>
      <w:szCs w:val="18"/>
    </w:rPr>
  </w:style>
  <w:style w:type="paragraph" w:styleId="a7">
    <w:name w:val="List Paragraph"/>
    <w:basedOn w:val="a"/>
    <w:uiPriority w:val="34"/>
    <w:qFormat/>
    <w:rsid w:val="00C63E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</dc:creator>
  <cp:keywords/>
  <dc:description/>
  <cp:lastModifiedBy>刘 磊</cp:lastModifiedBy>
  <cp:revision>9</cp:revision>
  <dcterms:created xsi:type="dcterms:W3CDTF">2016-09-28T11:28:00Z</dcterms:created>
  <dcterms:modified xsi:type="dcterms:W3CDTF">2018-11-23T03:55:00Z</dcterms:modified>
</cp:coreProperties>
</file>